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7DDB1FAE" w:rsidR="00E66E8B" w:rsidRDefault="007E1996"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5A5B5404" wp14:editId="3D1ECECF">
                <wp:simplePos x="0" y="0"/>
                <wp:positionH relativeFrom="page">
                  <wp:posOffset>3757295</wp:posOffset>
                </wp:positionH>
                <wp:positionV relativeFrom="page">
                  <wp:posOffset>1843722</wp:posOffset>
                </wp:positionV>
                <wp:extent cx="3337560" cy="1482090"/>
                <wp:effectExtent l="0" t="0" r="15240" b="2286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1482090"/>
                        </a:xfrm>
                        <a:prstGeom prst="rect">
                          <a:avLst/>
                        </a:prstGeom>
                        <a:noFill/>
                        <a:ln w="19050">
                          <a:solidFill>
                            <a:srgbClr val="FF0000"/>
                          </a:solidFill>
                          <a:miter lim="800000"/>
                          <a:headEnd/>
                          <a:tailEnd/>
                        </a:ln>
                      </wps:spPr>
                      <wps:txbx>
                        <w:txbxContent>
                          <w:p w14:paraId="1B50C2C8" w14:textId="77777777" w:rsidR="007E1996" w:rsidRPr="00C825FE" w:rsidRDefault="007E1996" w:rsidP="007E1996">
                            <w:pPr>
                              <w:pStyle w:val="7-artwork"/>
                            </w:pPr>
                            <w:r w:rsidRPr="008D735F">
                              <w:drawing>
                                <wp:inline distT="0" distB="0" distL="0" distR="0" wp14:anchorId="044D2FA7" wp14:editId="1B283FA7">
                                  <wp:extent cx="3108960" cy="1253984"/>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rotWithShape="1">
                                          <a:blip r:embed="rId5">
                                            <a:lum/>
                                            <a:extLst>
                                              <a:ext uri="{28A0092B-C50C-407E-A947-70E740481C1C}">
                                                <a14:useLocalDpi xmlns:a14="http://schemas.microsoft.com/office/drawing/2010/main" val="0"/>
                                              </a:ext>
                                            </a:extLst>
                                          </a:blip>
                                          <a:srcRect b="28205"/>
                                          <a:stretch>
                                            <a:fillRect/>
                                          </a:stretch>
                                        </pic:blipFill>
                                        <pic:spPr bwMode="auto">
                                          <a:xfrm>
                                            <a:off x="0" y="0"/>
                                            <a:ext cx="3108960" cy="1253984"/>
                                          </a:xfrm>
                                          <a:prstGeom prst="rect">
                                            <a:avLst/>
                                          </a:prstGeom>
                                          <a:extLst>
                                            <a:ext uri="{53640926-AAD7-44D8-BBD7-CCE9431645EC}">
                                              <a14:shadowObscured xmlns:a14="http://schemas.microsoft.com/office/drawing/2010/main"/>
                                            </a:ext>
                                          </a:extLst>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A5B5404" id="_x0000_t202" coordsize="21600,21600" o:spt="202" path="m,l,21600r21600,l21600,xe">
                <v:stroke joinstyle="miter"/>
                <v:path gradientshapeok="t" o:connecttype="rect"/>
              </v:shapetype>
              <v:shape id="Artwork" o:spid="_x0000_s1026" type="#_x0000_t202" style="position:absolute;left:0;text-align:left;margin-left:295.85pt;margin-top:145.15pt;width:262.8pt;height:116.7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" filled="f" strokecolor="red" strokeweight="1.5pt">
                <v:textbox inset="3.6pt,,3.6pt">
                  <w:txbxContent>
                    <w:p w14:paraId="1B50C2C8" w14:textId="77777777" w:rsidR="007E1996" w:rsidRPr="00C825FE" w:rsidRDefault="007E1996" w:rsidP="007E1996">
                      <w:pPr>
                        <w:pStyle w:val="7-artwork"/>
                      </w:pPr>
                      <w:r w:rsidRPr="008D735F">
                        <w:drawing>
                          <wp:inline distT="0" distB="0" distL="0" distR="0" wp14:anchorId="044D2FA7" wp14:editId="1B283FA7">
                            <wp:extent cx="3108960" cy="1253984"/>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rotWithShape="1">
                                    <a:blip r:embed="rId5">
                                      <a:lum/>
                                      <a:extLst>
                                        <a:ext uri="{28A0092B-C50C-407E-A947-70E740481C1C}">
                                          <a14:useLocalDpi xmlns:a14="http://schemas.microsoft.com/office/drawing/2010/main" val="0"/>
                                        </a:ext>
                                      </a:extLst>
                                    </a:blip>
                                    <a:srcRect b="28205"/>
                                    <a:stretch>
                                      <a:fillRect/>
                                    </a:stretch>
                                  </pic:blipFill>
                                  <pic:spPr bwMode="auto">
                                    <a:xfrm>
                                      <a:off x="0" y="0"/>
                                      <a:ext cx="3108960" cy="1253984"/>
                                    </a:xfrm>
                                    <a:prstGeom prst="rect">
                                      <a:avLst/>
                                    </a:prstGeom>
                                    <a:extLst>
                                      <a:ext uri="{53640926-AAD7-44D8-BBD7-CCE9431645EC}">
                                        <a14:shadowObscured xmlns:a14="http://schemas.microsoft.com/office/drawing/2010/main"/>
                                      </a:ext>
                                    </a:extLst>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91008" behindDoc="0" locked="1" layoutInCell="1" allowOverlap="1" wp14:anchorId="7072F3AB" wp14:editId="61F09CE9">
                <wp:simplePos x="0" y="0"/>
                <wp:positionH relativeFrom="page">
                  <wp:posOffset>4292600</wp:posOffset>
                </wp:positionH>
                <wp:positionV relativeFrom="page">
                  <wp:posOffset>2968625</wp:posOffset>
                </wp:positionV>
                <wp:extent cx="3337560" cy="1607185"/>
                <wp:effectExtent l="0" t="0" r="15240" b="1206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1607185"/>
                        </a:xfrm>
                        <a:prstGeom prst="rect">
                          <a:avLst/>
                        </a:prstGeom>
                        <a:noFill/>
                        <a:ln w="19050">
                          <a:solidFill>
                            <a:srgbClr val="FF0000"/>
                          </a:solidFill>
                          <a:miter lim="800000"/>
                          <a:headEnd/>
                          <a:tailEnd/>
                        </a:ln>
                      </wps:spPr>
                      <wps:txbx>
                        <w:txbxContent>
                          <w:p w14:paraId="0C68E57D" w14:textId="77777777" w:rsidR="007E1996" w:rsidRPr="00C825FE" w:rsidRDefault="007E1996" w:rsidP="007E1996">
                            <w:pPr>
                              <w:pStyle w:val="7-artwork"/>
                            </w:pPr>
                            <w:r w:rsidRPr="008D735F">
                              <w:drawing>
                                <wp:inline distT="0" distB="0" distL="0" distR="0" wp14:anchorId="2F389BFE" wp14:editId="1BF820AF">
                                  <wp:extent cx="3108960" cy="137894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rotWithShape="1">
                                          <a:blip r:embed="rId6">
                                            <a:lum/>
                                            <a:extLst>
                                              <a:ext uri="{28A0092B-C50C-407E-A947-70E740481C1C}">
                                                <a14:useLocalDpi xmlns:a14="http://schemas.microsoft.com/office/drawing/2010/main" val="0"/>
                                              </a:ext>
                                            </a:extLst>
                                          </a:blip>
                                          <a:srcRect b="21051"/>
                                          <a:stretch>
                                            <a:fillRect/>
                                          </a:stretch>
                                        </pic:blipFill>
                                        <pic:spPr bwMode="auto">
                                          <a:xfrm>
                                            <a:off x="0" y="0"/>
                                            <a:ext cx="3108960" cy="1378949"/>
                                          </a:xfrm>
                                          <a:prstGeom prst="rect">
                                            <a:avLst/>
                                          </a:prstGeom>
                                          <a:extLst>
                                            <a:ext uri="{53640926-AAD7-44D8-BBD7-CCE9431645EC}">
                                              <a14:shadowObscured xmlns:a14="http://schemas.microsoft.com/office/drawing/2010/main"/>
                                            </a:ext>
                                          </a:extLst>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072F3AB" id="_x0000_s1027" type="#_x0000_t202" style="position:absolute;left:0;text-align:left;margin-left:338pt;margin-top:233.75pt;width:262.8pt;height:126.55pt;z-index:25169100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" filled="f" strokecolor="red" strokeweight="1.5pt">
                <v:textbox inset="3.6pt,,3.6pt">
                  <w:txbxContent>
                    <w:p w14:paraId="0C68E57D" w14:textId="77777777" w:rsidR="007E1996" w:rsidRPr="00C825FE" w:rsidRDefault="007E1996" w:rsidP="007E1996">
                      <w:pPr>
                        <w:pStyle w:val="7-artwork"/>
                      </w:pPr>
                      <w:r w:rsidRPr="008D735F">
                        <w:drawing>
                          <wp:inline distT="0" distB="0" distL="0" distR="0" wp14:anchorId="2F389BFE" wp14:editId="1BF820AF">
                            <wp:extent cx="3108960" cy="137894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rotWithShape="1">
                                    <a:blip r:embed="rId6">
                                      <a:lum/>
                                      <a:extLst>
                                        <a:ext uri="{28A0092B-C50C-407E-A947-70E740481C1C}">
                                          <a14:useLocalDpi xmlns:a14="http://schemas.microsoft.com/office/drawing/2010/main" val="0"/>
                                        </a:ext>
                                      </a:extLst>
                                    </a:blip>
                                    <a:srcRect b="21051"/>
                                    <a:stretch>
                                      <a:fillRect/>
                                    </a:stretch>
                                  </pic:blipFill>
                                  <pic:spPr bwMode="auto">
                                    <a:xfrm>
                                      <a:off x="0" y="0"/>
                                      <a:ext cx="3108960" cy="1378949"/>
                                    </a:xfrm>
                                    <a:prstGeom prst="rect">
                                      <a:avLst/>
                                    </a:prstGeom>
                                    <a:extLst>
                                      <a:ext uri="{53640926-AAD7-44D8-BBD7-CCE9431645EC}">
                                        <a14:shadowObscured xmlns:a14="http://schemas.microsoft.com/office/drawing/2010/main"/>
                                      </a:ext>
                                    </a:extLst>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92032" behindDoc="0" locked="1" layoutInCell="1" allowOverlap="1" wp14:anchorId="15179441" wp14:editId="66C07BF2">
                <wp:simplePos x="0" y="0"/>
                <wp:positionH relativeFrom="page">
                  <wp:posOffset>3729355</wp:posOffset>
                </wp:positionH>
                <wp:positionV relativeFrom="page">
                  <wp:posOffset>4278630</wp:posOffset>
                </wp:positionV>
                <wp:extent cx="3337560" cy="1974215"/>
                <wp:effectExtent l="0" t="0" r="15240" b="2603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7560" cy="1974215"/>
                        </a:xfrm>
                        <a:prstGeom prst="rect">
                          <a:avLst/>
                        </a:prstGeom>
                        <a:noFill/>
                        <a:ln w="19050">
                          <a:solidFill>
                            <a:srgbClr val="FF0000"/>
                          </a:solidFill>
                          <a:miter lim="800000"/>
                          <a:headEnd/>
                          <a:tailEnd/>
                        </a:ln>
                      </wps:spPr>
                      <wps:txbx>
                        <w:txbxContent>
                          <w:p w14:paraId="606A2B6F" w14:textId="77777777" w:rsidR="007E1996" w:rsidRPr="00C825FE" w:rsidRDefault="007E1996" w:rsidP="007E1996">
                            <w:pPr>
                              <w:pStyle w:val="7-artwork"/>
                            </w:pPr>
                            <w:r w:rsidRPr="008D735F">
                              <w:drawing>
                                <wp:inline distT="0" distB="0" distL="0" distR="0" wp14:anchorId="64112161" wp14:editId="478F5DD7">
                                  <wp:extent cx="3108960" cy="1745683"/>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74568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5179441" id="_x0000_s1028" type="#_x0000_t202" style="position:absolute;left:0;text-align:left;margin-left:293.65pt;margin-top:336.9pt;width:262.8pt;height:155.45pt;z-index:2516920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" filled="f" strokecolor="red" strokeweight="1.5pt">
                <v:textbox inset="3.6pt,,3.6pt">
                  <w:txbxContent>
                    <w:p w14:paraId="606A2B6F" w14:textId="77777777" w:rsidR="007E1996" w:rsidRPr="00C825FE" w:rsidRDefault="007E1996" w:rsidP="007E1996">
                      <w:pPr>
                        <w:pStyle w:val="7-artwork"/>
                      </w:pPr>
                      <w:r w:rsidRPr="008D735F">
                        <w:drawing>
                          <wp:inline distT="0" distB="0" distL="0" distR="0" wp14:anchorId="64112161" wp14:editId="478F5DD7">
                            <wp:extent cx="3108960" cy="1745683"/>
                            <wp:effectExtent l="0" t="0" r="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108960" cy="1745683"/>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37857A3E">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4CCFD6A1" w:rsidR="00F57E1E" w:rsidRPr="005E26EA" w:rsidRDefault="004B5A17" w:rsidP="005E26EA">
                            <w:pPr>
                              <w:pStyle w:val="9-footer"/>
                            </w:pPr>
                            <w:r>
                              <w:t>PAGE N + 16</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4CCFD6A1" w:rsidR="00F57E1E" w:rsidRPr="005E26EA" w:rsidRDefault="004B5A17" w:rsidP="005E26EA">
                      <w:pPr>
                        <w:pStyle w:val="9-footer"/>
                      </w:pPr>
                      <w:r>
                        <w:t>PAGE N + 16</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1A6DC454">
                <wp:simplePos x="0" y="0"/>
                <wp:positionH relativeFrom="page">
                  <wp:posOffset>4147820</wp:posOffset>
                </wp:positionH>
                <wp:positionV relativeFrom="page">
                  <wp:posOffset>6057900</wp:posOffset>
                </wp:positionV>
                <wp:extent cx="3004820" cy="741680"/>
                <wp:effectExtent l="0" t="0" r="5080" b="127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4820" cy="74168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5A4B5C7F" w:rsidR="00F57E1E" w:rsidRPr="00C825FE" w:rsidRDefault="00F43EB9" w:rsidP="00F57E1E">
                            <w:pPr>
                              <w:pStyle w:val="8-sponsor-logo"/>
                            </w:pPr>
                            <w:r>
                              <w:drawing>
                                <wp:inline distT="0" distB="0" distL="0" distR="0" wp14:anchorId="182863B5" wp14:editId="360127A3">
                                  <wp:extent cx="2740660" cy="575310"/>
                                  <wp:effectExtent l="0" t="0" r="2540" b="0"/>
                                  <wp:docPr id="129944705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47051" name=""/>
                                          <pic:cNvPicPr/>
                                        </pic:nvPicPr>
                                        <pic:blipFill>
                                          <a:blip r:embed="rId8">
                                            <a:extLst>
                                              <a:ext uri="{28A0092B-C50C-407E-A947-70E740481C1C}">
                                                <a14:useLocalDpi xmlns:a14="http://schemas.microsoft.com/office/drawing/2010/main" val="0"/>
                                              </a:ext>
                                            </a:extLst>
                                          </a:blip>
                                          <a:stretch>
                                            <a:fillRect/>
                                          </a:stretch>
                                        </pic:blipFill>
                                        <pic:spPr>
                                          <a:xfrm>
                                            <a:off x="0" y="0"/>
                                            <a:ext cx="2740660" cy="57531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26.6pt;margin-top:477pt;width:236.6pt;height:58.4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" filled="f" stroked="f" strokeweight=".25pt">
                <v:textbox inset="0,0,0,0">
                  <w:txbxContent>
                    <w:p w14:paraId="4ABAA91C" w14:textId="5A4B5C7F" w:rsidR="00F57E1E" w:rsidRPr="00C825FE" w:rsidRDefault="00F43EB9" w:rsidP="00F57E1E">
                      <w:pPr>
                        <w:pStyle w:val="8-sponsor-logo"/>
                      </w:pPr>
                      <w:r>
                        <w:drawing>
                          <wp:inline distT="0" distB="0" distL="0" distR="0" wp14:anchorId="182863B5" wp14:editId="360127A3">
                            <wp:extent cx="2740660" cy="575310"/>
                            <wp:effectExtent l="0" t="0" r="2540" b="0"/>
                            <wp:docPr id="129944705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47051" name=""/>
                                    <pic:cNvPicPr/>
                                  </pic:nvPicPr>
                                  <pic:blipFill>
                                    <a:blip r:embed="rId9">
                                      <a:extLst>
                                        <a:ext uri="{28A0092B-C50C-407E-A947-70E740481C1C}">
                                          <a14:useLocalDpi xmlns:a14="http://schemas.microsoft.com/office/drawing/2010/main" val="0"/>
                                        </a:ext>
                                      </a:extLst>
                                    </a:blip>
                                    <a:stretch>
                                      <a:fillRect/>
                                    </a:stretch>
                                  </pic:blipFill>
                                  <pic:spPr>
                                    <a:xfrm>
                                      <a:off x="0" y="0"/>
                                      <a:ext cx="2740660" cy="57531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12E35D78">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2E825EA9" w:rsidR="00C825FE" w:rsidRDefault="004B5A17" w:rsidP="00782E83">
                            <w:pPr>
                              <w:pStyle w:val="6-a-sponsor-name"/>
                            </w:pPr>
                            <w:r>
                              <w:t>Magna LLM3DMID</w:t>
                            </w:r>
                          </w:p>
                          <w:p w14:paraId="6C8AC225" w14:textId="5A76364F" w:rsidR="00830570" w:rsidRDefault="00830570" w:rsidP="00830570">
                            <w:pPr>
                              <w:pStyle w:val="6-b-project-sponsors"/>
                            </w:pPr>
                            <w:r w:rsidRPr="00830570">
                              <w:t xml:space="preserve">Project </w:t>
                            </w:r>
                            <w:r w:rsidR="004B5A17">
                              <w:t>Sponsors</w:t>
                            </w:r>
                          </w:p>
                          <w:p w14:paraId="2246FD07" w14:textId="040E6864" w:rsidR="00830570" w:rsidRDefault="004B5A17" w:rsidP="00830570">
                            <w:pPr>
                              <w:pStyle w:val="6-c-sponsor-name"/>
                            </w:pPr>
                            <w:r>
                              <w:t>Jim Quesenberry</w:t>
                            </w:r>
                          </w:p>
                          <w:p w14:paraId="1865CB7D" w14:textId="37C78930" w:rsidR="00830570" w:rsidRDefault="004B5A17" w:rsidP="00830570">
                            <w:pPr>
                              <w:pStyle w:val="6-d-sponsor-location"/>
                            </w:pPr>
                            <w:r>
                              <w:t>Troy, Michigan</w:t>
                            </w:r>
                          </w:p>
                          <w:p w14:paraId="143C3B00" w14:textId="7CE6CD80" w:rsidR="00830570" w:rsidRDefault="004B5A17" w:rsidP="00830570">
                            <w:pPr>
                              <w:pStyle w:val="6-c-sponsor-name"/>
                            </w:pPr>
                            <w:r>
                              <w:t>Gerd Schlager</w:t>
                            </w:r>
                          </w:p>
                          <w:p w14:paraId="65B03881" w14:textId="3D66AA40" w:rsidR="00830570" w:rsidRDefault="004B5A17" w:rsidP="00830570">
                            <w:pPr>
                              <w:pStyle w:val="6-d-sponsor-location"/>
                            </w:pPr>
                            <w:r>
                              <w:t>St. Valentin, Austria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2E825EA9" w:rsidR="00C825FE" w:rsidRDefault="004B5A17" w:rsidP="00782E83">
                      <w:pPr>
                        <w:pStyle w:val="6-a-sponsor-name"/>
                      </w:pPr>
                      <w:r>
                        <w:t>Magna LLM3DMID</w:t>
                      </w:r>
                    </w:p>
                    <w:p w14:paraId="6C8AC225" w14:textId="5A76364F" w:rsidR="00830570" w:rsidRDefault="00830570" w:rsidP="00830570">
                      <w:pPr>
                        <w:pStyle w:val="6-b-project-sponsors"/>
                      </w:pPr>
                      <w:r w:rsidRPr="00830570">
                        <w:t xml:space="preserve">Project </w:t>
                      </w:r>
                      <w:r w:rsidR="004B5A17">
                        <w:t>Sponsors</w:t>
                      </w:r>
                    </w:p>
                    <w:p w14:paraId="2246FD07" w14:textId="040E6864" w:rsidR="00830570" w:rsidRDefault="004B5A17" w:rsidP="00830570">
                      <w:pPr>
                        <w:pStyle w:val="6-c-sponsor-name"/>
                      </w:pPr>
                      <w:r>
                        <w:t>Jim Quesenberry</w:t>
                      </w:r>
                    </w:p>
                    <w:p w14:paraId="1865CB7D" w14:textId="37C78930" w:rsidR="00830570" w:rsidRDefault="004B5A17" w:rsidP="00830570">
                      <w:pPr>
                        <w:pStyle w:val="6-d-sponsor-location"/>
                      </w:pPr>
                      <w:r>
                        <w:t>Troy, Michigan</w:t>
                      </w:r>
                    </w:p>
                    <w:p w14:paraId="143C3B00" w14:textId="7CE6CD80" w:rsidR="00830570" w:rsidRDefault="004B5A17" w:rsidP="00830570">
                      <w:pPr>
                        <w:pStyle w:val="6-c-sponsor-name"/>
                      </w:pPr>
                      <w:r>
                        <w:t>Gerd Schlager</w:t>
                      </w:r>
                    </w:p>
                    <w:p w14:paraId="65B03881" w14:textId="3D66AA40" w:rsidR="00830570" w:rsidRDefault="004B5A17" w:rsidP="00830570">
                      <w:pPr>
                        <w:pStyle w:val="6-d-sponsor-location"/>
                      </w:pPr>
                      <w:r>
                        <w:t>St. Valentin, Austria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6428F8F3">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9446C07" w:rsidR="00782E83" w:rsidRDefault="004B5A17" w:rsidP="00782E83">
                            <w:pPr>
                              <w:pStyle w:val="5-c-student-name"/>
                              <w:rPr>
                                <w:spacing w:val="-6"/>
                              </w:rPr>
                            </w:pPr>
                            <w:r>
                              <w:rPr>
                                <w:spacing w:val="-6"/>
                              </w:rPr>
                              <w:t>Jathin Mahendra Sabbineni</w:t>
                            </w:r>
                          </w:p>
                          <w:p w14:paraId="72445FD9" w14:textId="60F13629" w:rsidR="00782E83" w:rsidRDefault="004B5A17" w:rsidP="00782E83">
                            <w:pPr>
                              <w:pStyle w:val="5-d-student-hometown"/>
                            </w:pPr>
                            <w:r>
                              <w:t>Vijayawada, Andhra Pradesh, India</w:t>
                            </w:r>
                          </w:p>
                          <w:p w14:paraId="441E09D5" w14:textId="20B7B922" w:rsidR="00782E83" w:rsidRDefault="004B5A17" w:rsidP="00782E83">
                            <w:pPr>
                              <w:pStyle w:val="5-c-student-name"/>
                            </w:pPr>
                            <w:r>
                              <w:t>Andrew Nguyen</w:t>
                            </w:r>
                          </w:p>
                          <w:p w14:paraId="4F6C0FE9" w14:textId="434618F4" w:rsidR="00782E83" w:rsidRDefault="004B5A17" w:rsidP="00782E83">
                            <w:pPr>
                              <w:pStyle w:val="5-d-student-hometown"/>
                            </w:pPr>
                            <w:r>
                              <w:t>Sterling Heights, Michigan</w:t>
                            </w:r>
                          </w:p>
                          <w:p w14:paraId="7FAB4E2F" w14:textId="73382D0B" w:rsidR="00782E83" w:rsidRDefault="004B5A17" w:rsidP="00782E83">
                            <w:pPr>
                              <w:pStyle w:val="5-c-student-name"/>
                            </w:pPr>
                            <w:r>
                              <w:t>Noah Patenaude</w:t>
                            </w:r>
                          </w:p>
                          <w:p w14:paraId="69E35A88" w14:textId="4D24E81F" w:rsidR="00782E83" w:rsidRDefault="004B5A17" w:rsidP="00782E83">
                            <w:pPr>
                              <w:pStyle w:val="5-d-student-hometown"/>
                            </w:pPr>
                            <w:r>
                              <w:t>Novi, Michigan</w:t>
                            </w:r>
                          </w:p>
                          <w:p w14:paraId="5214FE2E" w14:textId="1BE9C11C" w:rsidR="00782E83" w:rsidRDefault="004B5A17" w:rsidP="00782E83">
                            <w:pPr>
                              <w:pStyle w:val="5-c-student-name"/>
                            </w:pPr>
                            <w:r>
                              <w:t>Achint Nagra</w:t>
                            </w:r>
                          </w:p>
                          <w:p w14:paraId="0A67FE56" w14:textId="71A20C76" w:rsidR="00782E83" w:rsidRDefault="004B5A17" w:rsidP="00782E83">
                            <w:pPr>
                              <w:pStyle w:val="5-d-student-hometown"/>
                            </w:pPr>
                            <w:r>
                              <w:t>Novi, Michigan</w:t>
                            </w:r>
                          </w:p>
                          <w:p w14:paraId="5294D1A1" w14:textId="70C4FB08" w:rsidR="00782E83" w:rsidRDefault="004B5A17" w:rsidP="00782E83">
                            <w:pPr>
                              <w:pStyle w:val="5-c-student-name"/>
                            </w:pPr>
                            <w:r>
                              <w:t>Ankit Mudunuri</w:t>
                            </w:r>
                          </w:p>
                          <w:p w14:paraId="323AE3A8" w14:textId="4FDF5EF6" w:rsidR="00782E83" w:rsidRDefault="004B5A17" w:rsidP="00782E83">
                            <w:pPr>
                              <w:pStyle w:val="5-d-student-hometown"/>
                            </w:pPr>
                            <w:r>
                              <w:t>Troy, Michigan</w:t>
                            </w:r>
                          </w:p>
                          <w:p w14:paraId="183C7987" w14:textId="474AE35A" w:rsidR="00782E83" w:rsidRDefault="004B5A17" w:rsidP="00782E83">
                            <w:pPr>
                              <w:pStyle w:val="5-c-student-name"/>
                            </w:pPr>
                            <w:r>
                              <w:t>Saatvik Palli</w:t>
                            </w:r>
                          </w:p>
                          <w:p w14:paraId="630EED2F" w14:textId="1F00C153" w:rsidR="00782E83" w:rsidRPr="00782E83" w:rsidRDefault="004B5A17" w:rsidP="00782E83">
                            <w:pPr>
                              <w:pStyle w:val="5-d-student-hometown"/>
                            </w:pPr>
                            <w:r>
                              <w:t>Westmont, Illinois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9446C07" w:rsidR="00782E83" w:rsidRDefault="004B5A17" w:rsidP="00782E83">
                      <w:pPr>
                        <w:pStyle w:val="5-c-student-name"/>
                        <w:rPr>
                          <w:spacing w:val="-6"/>
                        </w:rPr>
                      </w:pPr>
                      <w:r>
                        <w:rPr>
                          <w:spacing w:val="-6"/>
                        </w:rPr>
                        <w:t>Jathin Mahendra Sabbineni</w:t>
                      </w:r>
                    </w:p>
                    <w:p w14:paraId="72445FD9" w14:textId="60F13629" w:rsidR="00782E83" w:rsidRDefault="004B5A17" w:rsidP="00782E83">
                      <w:pPr>
                        <w:pStyle w:val="5-d-student-hometown"/>
                      </w:pPr>
                      <w:r>
                        <w:t>Vijayawada, Andhra Pradesh, India</w:t>
                      </w:r>
                    </w:p>
                    <w:p w14:paraId="441E09D5" w14:textId="20B7B922" w:rsidR="00782E83" w:rsidRDefault="004B5A17" w:rsidP="00782E83">
                      <w:pPr>
                        <w:pStyle w:val="5-c-student-name"/>
                      </w:pPr>
                      <w:r>
                        <w:t>Andrew Nguyen</w:t>
                      </w:r>
                    </w:p>
                    <w:p w14:paraId="4F6C0FE9" w14:textId="434618F4" w:rsidR="00782E83" w:rsidRDefault="004B5A17" w:rsidP="00782E83">
                      <w:pPr>
                        <w:pStyle w:val="5-d-student-hometown"/>
                      </w:pPr>
                      <w:r>
                        <w:t>Sterling Heights, Michigan</w:t>
                      </w:r>
                    </w:p>
                    <w:p w14:paraId="7FAB4E2F" w14:textId="73382D0B" w:rsidR="00782E83" w:rsidRDefault="004B5A17" w:rsidP="00782E83">
                      <w:pPr>
                        <w:pStyle w:val="5-c-student-name"/>
                      </w:pPr>
                      <w:r>
                        <w:t>Noah Patenaude</w:t>
                      </w:r>
                    </w:p>
                    <w:p w14:paraId="69E35A88" w14:textId="4D24E81F" w:rsidR="00782E83" w:rsidRDefault="004B5A17" w:rsidP="00782E83">
                      <w:pPr>
                        <w:pStyle w:val="5-d-student-hometown"/>
                      </w:pPr>
                      <w:r>
                        <w:t>Novi, Michigan</w:t>
                      </w:r>
                    </w:p>
                    <w:p w14:paraId="5214FE2E" w14:textId="1BE9C11C" w:rsidR="00782E83" w:rsidRDefault="004B5A17" w:rsidP="00782E83">
                      <w:pPr>
                        <w:pStyle w:val="5-c-student-name"/>
                      </w:pPr>
                      <w:r>
                        <w:t>Achint Nagra</w:t>
                      </w:r>
                    </w:p>
                    <w:p w14:paraId="0A67FE56" w14:textId="71A20C76" w:rsidR="00782E83" w:rsidRDefault="004B5A17" w:rsidP="00782E83">
                      <w:pPr>
                        <w:pStyle w:val="5-d-student-hometown"/>
                      </w:pPr>
                      <w:r>
                        <w:t>Novi, Michigan</w:t>
                      </w:r>
                    </w:p>
                    <w:p w14:paraId="5294D1A1" w14:textId="70C4FB08" w:rsidR="00782E83" w:rsidRDefault="004B5A17" w:rsidP="00782E83">
                      <w:pPr>
                        <w:pStyle w:val="5-c-student-name"/>
                      </w:pPr>
                      <w:r>
                        <w:t>Ankit Mudunuri</w:t>
                      </w:r>
                    </w:p>
                    <w:p w14:paraId="323AE3A8" w14:textId="4FDF5EF6" w:rsidR="00782E83" w:rsidRDefault="004B5A17" w:rsidP="00782E83">
                      <w:pPr>
                        <w:pStyle w:val="5-d-student-hometown"/>
                      </w:pPr>
                      <w:r>
                        <w:t>Troy, Michigan</w:t>
                      </w:r>
                    </w:p>
                    <w:p w14:paraId="183C7987" w14:textId="474AE35A" w:rsidR="00782E83" w:rsidRDefault="004B5A17" w:rsidP="00782E83">
                      <w:pPr>
                        <w:pStyle w:val="5-c-student-name"/>
                      </w:pPr>
                      <w:r>
                        <w:t>Saatvik Palli</w:t>
                      </w:r>
                    </w:p>
                    <w:p w14:paraId="630EED2F" w14:textId="1F00C153" w:rsidR="00782E83" w:rsidRPr="00782E83" w:rsidRDefault="004B5A17" w:rsidP="00782E83">
                      <w:pPr>
                        <w:pStyle w:val="5-d-student-hometown"/>
                      </w:pPr>
                      <w:r>
                        <w:t>Westmont, Illinois</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7905876A">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7A0EC19E" w:rsidR="00C825FE" w:rsidRPr="00C825FE" w:rsidRDefault="00F43EB9" w:rsidP="00C825FE">
                            <w:pPr>
                              <w:pStyle w:val="4-team-photo"/>
                            </w:pPr>
                            <w:r>
                              <w:rPr>
                                <w:noProof/>
                              </w:rPr>
                              <w:drawing>
                                <wp:inline distT="0" distB="0" distL="0" distR="0" wp14:anchorId="2326C548" wp14:editId="1F5E0F38">
                                  <wp:extent cx="3197860" cy="2399030"/>
                                  <wp:effectExtent l="0" t="0" r="2540" b="1270"/>
                                  <wp:docPr id="842876200" name="Picture 13"/>
                                  <wp:cNvGraphicFramePr/>
                                  <a:graphic xmlns:a="http://schemas.openxmlformats.org/drawingml/2006/main">
                                    <a:graphicData uri="http://schemas.openxmlformats.org/drawingml/2006/picture">
                                      <pic:pic xmlns:pic="http://schemas.openxmlformats.org/drawingml/2006/picture">
                                        <pic:nvPicPr>
                                          <pic:cNvPr id="842876200"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7A0EC19E" w:rsidR="00C825FE" w:rsidRPr="00C825FE" w:rsidRDefault="00F43EB9" w:rsidP="00C825FE">
                      <w:pPr>
                        <w:pStyle w:val="4-team-photo"/>
                      </w:pPr>
                      <w:r>
                        <w:rPr>
                          <w:noProof/>
                        </w:rPr>
                        <w:drawing>
                          <wp:inline distT="0" distB="0" distL="0" distR="0" wp14:anchorId="2326C548" wp14:editId="1F5E0F38">
                            <wp:extent cx="3197860" cy="2399030"/>
                            <wp:effectExtent l="0" t="0" r="2540" b="1270"/>
                            <wp:docPr id="842876200" name="Picture 13"/>
                            <wp:cNvGraphicFramePr/>
                            <a:graphic xmlns:a="http://schemas.openxmlformats.org/drawingml/2006/main">
                              <a:graphicData uri="http://schemas.openxmlformats.org/drawingml/2006/picture">
                                <pic:pic xmlns:pic="http://schemas.openxmlformats.org/drawingml/2006/picture">
                                  <pic:nvPicPr>
                                    <pic:cNvPr id="842876200"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5309CF1A">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1AA5F9C0" w14:textId="77777777" w:rsidR="0001658D" w:rsidRDefault="0001658D" w:rsidP="0001658D">
                            <w:pPr>
                              <w:pStyle w:val="3-project-description"/>
                            </w:pPr>
                            <w:r>
                              <w:tab/>
                              <w:t>Magna is the leading supplier in the automotive industry, with operations in more than twenty-eight countries and over one-hundred thousand employees. They design and manufacture advanced systems found in nearly every major automotive brand. Magna’s vision is to continue advancing mobility for everyone and everything.</w:t>
                            </w:r>
                          </w:p>
                          <w:p w14:paraId="40ECCA58" w14:textId="52CCECD1" w:rsidR="0001658D" w:rsidRDefault="0001658D" w:rsidP="0001658D">
                            <w:pPr>
                              <w:pStyle w:val="3-project-description"/>
                            </w:pPr>
                            <w:r>
                              <w:tab/>
                              <w:t>Magna relies heavily on a wide array of three-dimensional models, all representing a component. These components exist in multitudes of variants across different suppliers. Engineers must view, examine and compare the geometry of the models to further develop their products. This task proves to be slow and harder to complete as the scale of models increase.</w:t>
                            </w:r>
                          </w:p>
                          <w:p w14:paraId="016A5EA8" w14:textId="5CA4FF8E" w:rsidR="0001658D" w:rsidRDefault="0001658D" w:rsidP="0001658D">
                            <w:pPr>
                              <w:pStyle w:val="3-project-description"/>
                            </w:pPr>
                            <w:r>
                              <w:tab/>
                              <w:t>The LLM 3D Model Interpretation and Decomposition tool eliminates the slow and tedious process of interpreting these models. The system automatically interprets 3D models, decomposes them into meaningful sections, and generates clear descriptions of each part and its structure. Variants can be placed side by side in an interactive three-dimensional viewer where key differences and similarities are highlighted in real time.</w:t>
                            </w:r>
                          </w:p>
                          <w:p w14:paraId="7805AC4F" w14:textId="64ED5F35" w:rsidR="0001658D" w:rsidRDefault="0001658D" w:rsidP="0001658D">
                            <w:pPr>
                              <w:pStyle w:val="3-project-description"/>
                            </w:pPr>
                            <w:r>
                              <w:tab/>
                              <w:t>Engineers can also query for specific parts using a natural language query through plain text, removing the need to filter and search through thousands of models, turning hours of work into mere seconds. Through this search, users can find any part based on any criteria such as material, supplier, or even a functionality of the part, for instance, finding a part that deals with combustion.</w:t>
                            </w:r>
                          </w:p>
                          <w:p w14:paraId="3A471765" w14:textId="03268695" w:rsidR="0001658D" w:rsidRDefault="0001658D" w:rsidP="0001658D">
                            <w:pPr>
                              <w:pStyle w:val="3-project-description"/>
                            </w:pPr>
                            <w:r>
                              <w:tab/>
                              <w:t>Our LLM 3D Model Interpretation and Decomposition tool is developed as a python-based pipeline with Open3D geometry processing, vector storage through Neo4j, and an AI-powered FastAPI back-end. The results appear in a responsive web application with visualization powered through Three.js, allowing for detailed analysis.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1AA5F9C0" w14:textId="77777777" w:rsidR="0001658D" w:rsidRDefault="0001658D" w:rsidP="0001658D">
                      <w:pPr>
                        <w:pStyle w:val="3-project-description"/>
                      </w:pPr>
                      <w:r>
                        <w:tab/>
                        <w:t>Magna is the leading supplier in the automotive industry, with operations in more than twenty-eight countries and over one-hundred thousand employees. They design and manufacture advanced systems found in nearly every major automotive brand. Magna’s vision is to continue advancing mobility for everyone and everything.</w:t>
                      </w:r>
                    </w:p>
                    <w:p w14:paraId="40ECCA58" w14:textId="52CCECD1" w:rsidR="0001658D" w:rsidRDefault="0001658D" w:rsidP="0001658D">
                      <w:pPr>
                        <w:pStyle w:val="3-project-description"/>
                      </w:pPr>
                      <w:r>
                        <w:tab/>
                        <w:t>Magna relies heavily on a wide array of three-dimensional models, all representing a component. These components exist in multitudes of variants across different suppliers. Engineers must view, examine and compare the geometry of the models to further develop their products. This task proves to be slow and harder to complete as the scale of models increase.</w:t>
                      </w:r>
                    </w:p>
                    <w:p w14:paraId="016A5EA8" w14:textId="5CA4FF8E" w:rsidR="0001658D" w:rsidRDefault="0001658D" w:rsidP="0001658D">
                      <w:pPr>
                        <w:pStyle w:val="3-project-description"/>
                      </w:pPr>
                      <w:r>
                        <w:tab/>
                        <w:t>The LLM 3D Model Interpretation and Decomposition tool eliminates the slow and tedious process of interpreting these models. The system automatically interprets 3D models, decomposes them into meaningful sections, and generates clear descriptions of each part and its structure. Variants can be placed side by side in an interactive three-dimensional viewer where key differences and similarities are highlighted in real time.</w:t>
                      </w:r>
                    </w:p>
                    <w:p w14:paraId="7805AC4F" w14:textId="64ED5F35" w:rsidR="0001658D" w:rsidRDefault="0001658D" w:rsidP="0001658D">
                      <w:pPr>
                        <w:pStyle w:val="3-project-description"/>
                      </w:pPr>
                      <w:r>
                        <w:tab/>
                        <w:t>Engineers can also query for specific parts using a natural language query through plain text, removing the need to filter and search through thousands of models, turning hours of work into mere seconds. Through this search, users can find any part based on any criteria such as material, supplier, or even a functionality of the part, for instance, finding a part that deals with combustion.</w:t>
                      </w:r>
                    </w:p>
                    <w:p w14:paraId="3A471765" w14:textId="03268695" w:rsidR="0001658D" w:rsidRDefault="0001658D" w:rsidP="0001658D">
                      <w:pPr>
                        <w:pStyle w:val="3-project-description"/>
                      </w:pPr>
                      <w:r>
                        <w:tab/>
                        <w:t>Our LLM 3D Model Interpretation and Decomposition tool is developed as a python-based pipeline with Open3D geometry processing, vector storage through Neo4j, and an AI-powered FastAPI back-end. The results appear in a responsive web application with visualization powered through Three.js, allowing for detailed analysis.</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3B885A86">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3C3E42FB" w:rsidR="003257C0" w:rsidRPr="00942CF8" w:rsidRDefault="004B5A1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3C3E42FB" w:rsidR="003257C0" w:rsidRPr="00942CF8" w:rsidRDefault="004B5A17"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00118783">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4CA3DA3B" w:rsidR="0045208B" w:rsidRPr="00295D07" w:rsidRDefault="004B5A17" w:rsidP="001731BA">
                            <w:pPr>
                              <w:pStyle w:val="1-sponsor-name"/>
                              <w:spacing w:after="0" w:line="240" w:lineRule="auto"/>
                            </w:pPr>
                            <w:r>
                              <w:t>Magna</w:t>
                            </w:r>
                          </w:p>
                          <w:p w14:paraId="096701F9" w14:textId="44F7E991" w:rsidR="0045208B" w:rsidRPr="00295D07" w:rsidRDefault="004B5A17" w:rsidP="007B627A">
                            <w:pPr>
                              <w:pStyle w:val="2-project-title"/>
                              <w:spacing w:after="0" w:line="240" w:lineRule="auto"/>
                            </w:pPr>
                            <w:r>
                              <w:t>LLM 3D Model Interpretation &amp; Decomposition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4CA3DA3B" w:rsidR="0045208B" w:rsidRPr="00295D07" w:rsidRDefault="004B5A17" w:rsidP="001731BA">
                      <w:pPr>
                        <w:pStyle w:val="1-sponsor-name"/>
                        <w:spacing w:after="0" w:line="240" w:lineRule="auto"/>
                      </w:pPr>
                      <w:r>
                        <w:t>Magna</w:t>
                      </w:r>
                    </w:p>
                    <w:p w14:paraId="096701F9" w14:textId="44F7E991" w:rsidR="0045208B" w:rsidRPr="00295D07" w:rsidRDefault="004B5A17" w:rsidP="007B627A">
                      <w:pPr>
                        <w:pStyle w:val="2-project-title"/>
                        <w:spacing w:after="0" w:line="240" w:lineRule="auto"/>
                      </w:pPr>
                      <w:r>
                        <w:t>LLM 3D Model Interpretation &amp; Decomposition</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01304"/>
    <w:rsid w:val="0001658D"/>
    <w:rsid w:val="00021E5A"/>
    <w:rsid w:val="00036F8D"/>
    <w:rsid w:val="00044F70"/>
    <w:rsid w:val="00054D2E"/>
    <w:rsid w:val="00070190"/>
    <w:rsid w:val="0007421B"/>
    <w:rsid w:val="000832B8"/>
    <w:rsid w:val="00090B93"/>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B4544"/>
    <w:rsid w:val="003E1DF5"/>
    <w:rsid w:val="003F1066"/>
    <w:rsid w:val="003F3339"/>
    <w:rsid w:val="00400A16"/>
    <w:rsid w:val="00410B35"/>
    <w:rsid w:val="00416100"/>
    <w:rsid w:val="00431248"/>
    <w:rsid w:val="00437D08"/>
    <w:rsid w:val="00441C63"/>
    <w:rsid w:val="00444B6A"/>
    <w:rsid w:val="0045208B"/>
    <w:rsid w:val="00466F5E"/>
    <w:rsid w:val="00473C5B"/>
    <w:rsid w:val="004A6AEF"/>
    <w:rsid w:val="004B5A17"/>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419"/>
    <w:rsid w:val="005F6D9F"/>
    <w:rsid w:val="0060501A"/>
    <w:rsid w:val="0062538E"/>
    <w:rsid w:val="00645CA0"/>
    <w:rsid w:val="006570A2"/>
    <w:rsid w:val="0066281C"/>
    <w:rsid w:val="006679F1"/>
    <w:rsid w:val="00682E91"/>
    <w:rsid w:val="00693762"/>
    <w:rsid w:val="006A2B13"/>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1996"/>
    <w:rsid w:val="007E6855"/>
    <w:rsid w:val="007F5ADB"/>
    <w:rsid w:val="00805D59"/>
    <w:rsid w:val="008244F4"/>
    <w:rsid w:val="00827DFA"/>
    <w:rsid w:val="00830570"/>
    <w:rsid w:val="00886115"/>
    <w:rsid w:val="008D1EBE"/>
    <w:rsid w:val="008E1EFC"/>
    <w:rsid w:val="008F4711"/>
    <w:rsid w:val="009015D1"/>
    <w:rsid w:val="00914F4B"/>
    <w:rsid w:val="00931551"/>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B0B3F"/>
    <w:rsid w:val="00AB1BCC"/>
    <w:rsid w:val="00AB6D5A"/>
    <w:rsid w:val="00B00B70"/>
    <w:rsid w:val="00B1745A"/>
    <w:rsid w:val="00B56515"/>
    <w:rsid w:val="00BB249A"/>
    <w:rsid w:val="00BF33FF"/>
    <w:rsid w:val="00C10D19"/>
    <w:rsid w:val="00C1145E"/>
    <w:rsid w:val="00C14B44"/>
    <w:rsid w:val="00C23F9A"/>
    <w:rsid w:val="00C52272"/>
    <w:rsid w:val="00C6517A"/>
    <w:rsid w:val="00C74A19"/>
    <w:rsid w:val="00C75A40"/>
    <w:rsid w:val="00C825FE"/>
    <w:rsid w:val="00C83695"/>
    <w:rsid w:val="00C92D9B"/>
    <w:rsid w:val="00C958DC"/>
    <w:rsid w:val="00CA0F8C"/>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811BE"/>
    <w:rsid w:val="00E91C5F"/>
    <w:rsid w:val="00E95A6A"/>
    <w:rsid w:val="00EA564A"/>
    <w:rsid w:val="00EA7009"/>
    <w:rsid w:val="00EA711A"/>
    <w:rsid w:val="00EB15AB"/>
    <w:rsid w:val="00ED2095"/>
    <w:rsid w:val="00EE5EEF"/>
    <w:rsid w:val="00F02BE2"/>
    <w:rsid w:val="00F130BA"/>
    <w:rsid w:val="00F270A0"/>
    <w:rsid w:val="00F30736"/>
    <w:rsid w:val="00F43D52"/>
    <w:rsid w:val="00F43EB9"/>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